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1 Script | Selling A Home While Out-of-State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Hey, it’s </w:t>
      </w:r>
      <w:r w:rsidDel="00000000" w:rsidR="00000000" w:rsidRPr="00000000">
        <w:rPr>
          <w:i w:val="1"/>
          <w:highlight w:val="yellow"/>
          <w:rtl w:val="0"/>
        </w:rPr>
        <w:t xml:space="preserve">[Insert Name Here]</w:t>
      </w:r>
      <w:r w:rsidDel="00000000" w:rsidR="00000000" w:rsidRPr="00000000">
        <w:rPr>
          <w:rtl w:val="0"/>
        </w:rPr>
        <w:t xml:space="preserve">, your local </w:t>
      </w:r>
      <w:r w:rsidDel="00000000" w:rsidR="00000000" w:rsidRPr="00000000">
        <w:rPr>
          <w:i w:val="1"/>
          <w:highlight w:val="yellow"/>
          <w:rtl w:val="0"/>
        </w:rPr>
        <w:t xml:space="preserve">[Insert City] </w:t>
      </w:r>
      <w:r w:rsidDel="00000000" w:rsidR="00000000" w:rsidRPr="00000000">
        <w:rPr>
          <w:rtl w:val="0"/>
        </w:rPr>
        <w:t xml:space="preserve"> real estate agent.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Do you have a vacant property or vacation home you're looking to sell?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If you live out of state, the stress of selling is compounded, but with a few simple steps, you can greatly increase the odds of selling fast and for top dollar.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First and foremost, finding the right agent to make sure all of your needs are taken care of is critical.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If you are out of state, you may not have a firm grasp on the market conditions where your property is located.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 local agent is going to have the knowledge to list the property appropriately.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But besides pricing, you need to find an agent that will make sure the property is looked after and maintained.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I have a team full of people to make sure your property is shown in its best light and shines when buyers approach.</w:t>
        <w:br w:type="textWrapping"/>
        <w:br w:type="textWrapping"/>
        <w:t xml:space="preserve">Inside my book, </w:t>
      </w:r>
      <w:r w:rsidDel="00000000" w:rsidR="00000000" w:rsidRPr="00000000">
        <w:rPr>
          <w:i w:val="1"/>
          <w:highlight w:val="yellow"/>
          <w:rtl w:val="0"/>
        </w:rPr>
        <w:t xml:space="preserve">[Insert Vacant Book Title Here]</w:t>
      </w:r>
      <w:r w:rsidDel="00000000" w:rsidR="00000000" w:rsidRPr="00000000">
        <w:rPr>
          <w:rtl w:val="0"/>
        </w:rPr>
        <w:t xml:space="preserve"> I share all of my tips for selling vacant homes and ease the stress of doing so.</w:t>
        <w:br w:type="textWrapping"/>
        <w:br w:type="textWrapping"/>
        <w:t xml:space="preserve">Click the link in the bio to claim your copy now!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